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A2" w:rsidRDefault="002109A2" w:rsidP="002109A2">
      <w:pPr>
        <w:spacing w:line="360" w:lineRule="auto"/>
        <w:jc w:val="left"/>
        <w:rPr>
          <w:rFonts w:ascii="黑体" w:eastAsia="黑体" w:hAnsi="黑体" w:cs="黑体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</w:p>
    <w:p w:rsidR="002109A2" w:rsidRDefault="002109A2" w:rsidP="002109A2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暑假期间存放值班室材料目录</w:t>
      </w:r>
    </w:p>
    <w:bookmarkEnd w:id="0"/>
    <w:p w:rsidR="002109A2" w:rsidRDefault="002109A2" w:rsidP="002109A2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说明类</w:t>
      </w:r>
    </w:p>
    <w:p w:rsidR="002109A2" w:rsidRDefault="002109A2" w:rsidP="002109A2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上海高校毕业生就业协议书审核</w:t>
      </w:r>
      <w:proofErr w:type="gramStart"/>
      <w:r>
        <w:rPr>
          <w:rFonts w:ascii="仿宋" w:eastAsia="仿宋" w:hAnsi="仿宋" w:hint="eastAsia"/>
          <w:sz w:val="28"/>
          <w:szCs w:val="28"/>
        </w:rPr>
        <w:t>鉴证</w:t>
      </w:r>
      <w:proofErr w:type="gramEnd"/>
      <w:r>
        <w:rPr>
          <w:rFonts w:ascii="仿宋" w:eastAsia="仿宋" w:hAnsi="仿宋" w:hint="eastAsia"/>
          <w:sz w:val="28"/>
          <w:szCs w:val="28"/>
        </w:rPr>
        <w:t>注意事项</w:t>
      </w:r>
    </w:p>
    <w:p w:rsidR="002109A2" w:rsidRDefault="002109A2" w:rsidP="002109A2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毕业生档案查阅及转递去向查询流程</w:t>
      </w:r>
    </w:p>
    <w:p w:rsidR="002109A2" w:rsidRDefault="002109A2" w:rsidP="002109A2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公务员报名推荐表和就业见习盖章</w:t>
      </w:r>
    </w:p>
    <w:p w:rsidR="002109A2" w:rsidRPr="00CE0313" w:rsidRDefault="002109A2" w:rsidP="00CE0313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2022届毕业生推介指南</w:t>
      </w:r>
    </w:p>
    <w:p w:rsidR="002109A2" w:rsidRDefault="002109A2" w:rsidP="002109A2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表格类</w:t>
      </w:r>
    </w:p>
    <w:p w:rsidR="002109A2" w:rsidRDefault="002109A2" w:rsidP="002109A2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报到证打印申请表</w:t>
      </w:r>
    </w:p>
    <w:p w:rsidR="002109A2" w:rsidRDefault="002109A2" w:rsidP="002109A2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报到证遗失情况证明表</w:t>
      </w:r>
    </w:p>
    <w:p w:rsidR="002109A2" w:rsidRDefault="002109A2" w:rsidP="002109A2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报到证白联存档证明</w:t>
      </w:r>
    </w:p>
    <w:p w:rsidR="002109A2" w:rsidRDefault="002109A2" w:rsidP="002109A2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高校毕业生登记表（2份）</w:t>
      </w:r>
    </w:p>
    <w:p w:rsidR="002109A2" w:rsidRPr="00CE0313" w:rsidRDefault="002109A2" w:rsidP="00CE0313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高校毕业生进</w:t>
      </w:r>
      <w:proofErr w:type="gramStart"/>
      <w:r>
        <w:rPr>
          <w:rFonts w:ascii="仿宋" w:eastAsia="仿宋" w:hAnsi="仿宋" w:hint="eastAsia"/>
          <w:sz w:val="28"/>
          <w:szCs w:val="28"/>
        </w:rPr>
        <w:t>沪就业</w:t>
      </w:r>
      <w:proofErr w:type="gramEnd"/>
      <w:r>
        <w:rPr>
          <w:rFonts w:ascii="仿宋" w:eastAsia="仿宋" w:hAnsi="仿宋" w:hint="eastAsia"/>
          <w:sz w:val="28"/>
          <w:szCs w:val="28"/>
        </w:rPr>
        <w:t>通知单</w:t>
      </w:r>
    </w:p>
    <w:p w:rsidR="002109A2" w:rsidRDefault="002109A2" w:rsidP="002109A2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登记表类</w:t>
      </w:r>
    </w:p>
    <w:p w:rsidR="002109A2" w:rsidRPr="00CE0313" w:rsidRDefault="002109A2" w:rsidP="002109A2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CE0313">
        <w:rPr>
          <w:rFonts w:ascii="仿宋" w:eastAsia="仿宋" w:hAnsi="仿宋" w:hint="eastAsia"/>
          <w:sz w:val="28"/>
          <w:szCs w:val="28"/>
        </w:rPr>
        <w:t>就业创业服务中心公章使用登记表（</w:t>
      </w:r>
      <w:r w:rsidRPr="00CE0313">
        <w:rPr>
          <w:rFonts w:ascii="仿宋" w:eastAsia="仿宋" w:hAnsi="仿宋" w:hint="eastAsia"/>
          <w:color w:val="FF0000"/>
          <w:sz w:val="28"/>
          <w:szCs w:val="28"/>
        </w:rPr>
        <w:t>就业见习、报到证办理等请填写</w:t>
      </w:r>
      <w:r w:rsidRPr="00CE0313">
        <w:rPr>
          <w:rFonts w:ascii="仿宋" w:eastAsia="仿宋" w:hAnsi="仿宋" w:hint="eastAsia"/>
          <w:sz w:val="28"/>
          <w:szCs w:val="28"/>
        </w:rPr>
        <w:t>）</w:t>
      </w:r>
    </w:p>
    <w:p w:rsidR="00CE0313" w:rsidRPr="00CE0313" w:rsidRDefault="00CE0313" w:rsidP="002109A2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CE0313">
        <w:rPr>
          <w:rFonts w:ascii="仿宋" w:eastAsia="仿宋" w:hAnsi="仿宋"/>
          <w:sz w:val="28"/>
          <w:szCs w:val="28"/>
        </w:rPr>
        <w:t>2022年非上海生源应届普通高校毕业生进</w:t>
      </w:r>
      <w:proofErr w:type="gramStart"/>
      <w:r w:rsidRPr="00CE0313">
        <w:rPr>
          <w:rFonts w:ascii="仿宋" w:eastAsia="仿宋" w:hAnsi="仿宋"/>
          <w:sz w:val="28"/>
          <w:szCs w:val="28"/>
        </w:rPr>
        <w:t>沪就业</w:t>
      </w:r>
      <w:proofErr w:type="gramEnd"/>
      <w:r w:rsidRPr="00CE0313">
        <w:rPr>
          <w:rFonts w:ascii="仿宋" w:eastAsia="仿宋" w:hAnsi="仿宋"/>
          <w:sz w:val="28"/>
          <w:szCs w:val="28"/>
        </w:rPr>
        <w:t>通知单打印登记表</w:t>
      </w:r>
      <w:r>
        <w:rPr>
          <w:rFonts w:ascii="仿宋" w:eastAsia="仿宋" w:hAnsi="仿宋" w:hint="eastAsia"/>
          <w:sz w:val="28"/>
          <w:szCs w:val="28"/>
        </w:rPr>
        <w:t>（</w:t>
      </w:r>
      <w:r w:rsidRPr="00CE0313">
        <w:rPr>
          <w:rFonts w:ascii="仿宋" w:eastAsia="仿宋" w:hAnsi="仿宋" w:hint="eastAsia"/>
          <w:color w:val="FF0000"/>
          <w:sz w:val="28"/>
          <w:szCs w:val="28"/>
        </w:rPr>
        <w:t>打印高等学校毕业生进</w:t>
      </w:r>
      <w:proofErr w:type="gramStart"/>
      <w:r w:rsidRPr="00CE0313">
        <w:rPr>
          <w:rFonts w:ascii="仿宋" w:eastAsia="仿宋" w:hAnsi="仿宋" w:hint="eastAsia"/>
          <w:color w:val="FF0000"/>
          <w:sz w:val="28"/>
          <w:szCs w:val="28"/>
        </w:rPr>
        <w:t>沪就业</w:t>
      </w:r>
      <w:proofErr w:type="gramEnd"/>
      <w:r w:rsidRPr="00CE0313">
        <w:rPr>
          <w:rFonts w:ascii="仿宋" w:eastAsia="仿宋" w:hAnsi="仿宋" w:hint="eastAsia"/>
          <w:color w:val="FF0000"/>
          <w:sz w:val="28"/>
          <w:szCs w:val="28"/>
        </w:rPr>
        <w:t>通知单请填写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109A2" w:rsidRDefault="002109A2" w:rsidP="002109A2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档案查阅登记表（</w:t>
      </w:r>
      <w:r w:rsidRPr="00CE0313">
        <w:rPr>
          <w:rFonts w:ascii="仿宋" w:eastAsia="仿宋" w:hAnsi="仿宋" w:hint="eastAsia"/>
          <w:color w:val="FF0000"/>
          <w:sz w:val="28"/>
          <w:szCs w:val="28"/>
        </w:rPr>
        <w:t>查阅档案请填写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109A2" w:rsidRDefault="002109A2" w:rsidP="002109A2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三方协议盖章登记表（</w:t>
      </w:r>
      <w:r w:rsidRPr="00CE0313">
        <w:rPr>
          <w:rFonts w:ascii="仿宋" w:eastAsia="仿宋" w:hAnsi="仿宋" w:hint="eastAsia"/>
          <w:color w:val="FF0000"/>
          <w:sz w:val="28"/>
          <w:szCs w:val="28"/>
        </w:rPr>
        <w:t>签约三方请填写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109A2" w:rsidRDefault="002109A2" w:rsidP="002109A2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毕业生参与选调生、三支一扶、公务员等招考用章登记表（</w:t>
      </w:r>
      <w:r w:rsidRPr="00CE0313">
        <w:rPr>
          <w:rFonts w:ascii="仿宋" w:eastAsia="仿宋" w:hAnsi="仿宋" w:hint="eastAsia"/>
          <w:color w:val="FF0000"/>
          <w:sz w:val="28"/>
          <w:szCs w:val="28"/>
        </w:rPr>
        <w:t>公务员和国家地方项目请填写</w:t>
      </w:r>
      <w:r>
        <w:rPr>
          <w:rFonts w:ascii="仿宋" w:eastAsia="仿宋" w:hAnsi="仿宋" w:hint="eastAsia"/>
          <w:sz w:val="28"/>
          <w:szCs w:val="28"/>
        </w:rPr>
        <w:t>）</w:t>
      </w:r>
    </w:p>
    <w:sectPr w:rsidR="0021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877" w:rsidRDefault="00384877" w:rsidP="00384FCD">
      <w:r>
        <w:separator/>
      </w:r>
    </w:p>
  </w:endnote>
  <w:endnote w:type="continuationSeparator" w:id="0">
    <w:p w:rsidR="00384877" w:rsidRDefault="00384877" w:rsidP="0038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877" w:rsidRDefault="00384877" w:rsidP="00384FCD">
      <w:r>
        <w:separator/>
      </w:r>
    </w:p>
  </w:footnote>
  <w:footnote w:type="continuationSeparator" w:id="0">
    <w:p w:rsidR="00384877" w:rsidRDefault="00384877" w:rsidP="0038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62801C"/>
    <w:multiLevelType w:val="singleLevel"/>
    <w:tmpl w:val="9662801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A2B09B99"/>
    <w:multiLevelType w:val="singleLevel"/>
    <w:tmpl w:val="A2B09B99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" w15:restartNumberingAfterBreak="0">
    <w:nsid w:val="F74D2260"/>
    <w:multiLevelType w:val="singleLevel"/>
    <w:tmpl w:val="F74D2260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3" w15:restartNumberingAfterBreak="0">
    <w:nsid w:val="3778AC86"/>
    <w:multiLevelType w:val="singleLevel"/>
    <w:tmpl w:val="3778AC86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A2"/>
    <w:rsid w:val="002109A2"/>
    <w:rsid w:val="00282BF7"/>
    <w:rsid w:val="00384877"/>
    <w:rsid w:val="00384FCD"/>
    <w:rsid w:val="00481030"/>
    <w:rsid w:val="00487BDF"/>
    <w:rsid w:val="004E6283"/>
    <w:rsid w:val="00547316"/>
    <w:rsid w:val="007D1619"/>
    <w:rsid w:val="008415A2"/>
    <w:rsid w:val="00891C25"/>
    <w:rsid w:val="00967D56"/>
    <w:rsid w:val="009C0E0E"/>
    <w:rsid w:val="00A03E4D"/>
    <w:rsid w:val="00C43E41"/>
    <w:rsid w:val="00CD6B3A"/>
    <w:rsid w:val="00CE0313"/>
    <w:rsid w:val="00EC4B55"/>
    <w:rsid w:val="00F01B38"/>
    <w:rsid w:val="00F24985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48755"/>
  <w15:chartTrackingRefBased/>
  <w15:docId w15:val="{9C0658F5-DDE6-439C-899B-F8EE261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09A2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2109A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109A2"/>
  </w:style>
  <w:style w:type="paragraph" w:styleId="a7">
    <w:name w:val="header"/>
    <w:basedOn w:val="a"/>
    <w:link w:val="a8"/>
    <w:uiPriority w:val="99"/>
    <w:unhideWhenUsed/>
    <w:rsid w:val="0038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4FC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4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1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2022-07-03T01:46:00Z</cp:lastPrinted>
  <dcterms:created xsi:type="dcterms:W3CDTF">2022-07-03T01:51:00Z</dcterms:created>
  <dcterms:modified xsi:type="dcterms:W3CDTF">2022-07-03T01:51:00Z</dcterms:modified>
</cp:coreProperties>
</file>